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Theme="minorEastAsia" w:hAnsiTheme="minorEastAsia" w:cstheme="minorEastAsia"/>
          <w:sz w:val="32"/>
          <w:szCs w:val="32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40" w:line="312" w:lineRule="auto"/>
        <w:jc w:val="center"/>
        <w:textAlignment w:val="auto"/>
        <w:rPr>
          <w:rFonts w:hint="eastAsia" w:asciiTheme="minorEastAsia" w:hAnsiTheme="minorEastAsia" w:cstheme="minorEastAsia"/>
          <w:b/>
          <w:bCs/>
          <w:color w:val="C00000"/>
          <w:sz w:val="40"/>
          <w:szCs w:val="40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C00000"/>
          <w:sz w:val="40"/>
          <w:szCs w:val="40"/>
          <w:vertAlign w:val="baseline"/>
          <w:lang w:val="en-US" w:eastAsia="zh-CN"/>
        </w:rPr>
        <w:t>支撑材料要求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40" w:line="312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color w:val="7030A0"/>
          <w:sz w:val="32"/>
          <w:szCs w:val="32"/>
          <w:vertAlign w:val="baseline"/>
          <w:lang w:val="en-US" w:eastAsia="zh-CN"/>
        </w:rPr>
        <w:t>1）论文</w:t>
      </w:r>
      <w:r>
        <w:rPr>
          <w:rFonts w:hint="eastAsia" w:asciiTheme="minorEastAsia" w:hAnsiTheme="minorEastAsia" w:cstheme="minorEastAsia"/>
          <w:sz w:val="32"/>
          <w:szCs w:val="32"/>
          <w:vertAlign w:val="baseline"/>
          <w:lang w:val="en-US" w:eastAsia="zh-CN"/>
        </w:rPr>
        <w:t>。论文要求全文。已见刊的请复印全文；尚未见刊的论文提供录用通知+清样稿完整论文，或者提供录用通知+汇款凭证+完整的论文。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40" w:line="312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color w:val="7030A0"/>
          <w:sz w:val="32"/>
          <w:szCs w:val="32"/>
          <w:vertAlign w:val="baseline"/>
          <w:lang w:val="en-US" w:eastAsia="zh-CN"/>
        </w:rPr>
        <w:t>2）培养研究生</w:t>
      </w:r>
      <w:r>
        <w:rPr>
          <w:rFonts w:hint="eastAsia" w:asciiTheme="minorEastAsia" w:hAnsiTheme="minorEastAsia" w:cstheme="minorEastAsia"/>
          <w:sz w:val="32"/>
          <w:szCs w:val="32"/>
          <w:vertAlign w:val="baseline"/>
          <w:lang w:val="en-US" w:eastAsia="zh-CN"/>
        </w:rPr>
        <w:t>。毕业的学生提供该学生的毕业论文封面+学位证、毕业证复印件；未毕业的学生提供能证明是该学生导师的证明，如学校系统里的截图，截图中能显示学生和导师的信息。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240" w:line="312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color w:val="7030A0"/>
          <w:sz w:val="32"/>
          <w:szCs w:val="32"/>
          <w:vertAlign w:val="baseline"/>
          <w:lang w:val="en-US" w:eastAsia="zh-CN"/>
        </w:rPr>
        <w:t>3）申请专利的。</w:t>
      </w:r>
      <w:r>
        <w:rPr>
          <w:rFonts w:hint="eastAsia" w:asciiTheme="minorEastAsia" w:hAnsiTheme="minorEastAsia" w:cstheme="minorEastAsia"/>
          <w:sz w:val="32"/>
          <w:szCs w:val="32"/>
          <w:vertAlign w:val="baseline"/>
          <w:lang w:val="en-US" w:eastAsia="zh-CN"/>
        </w:rPr>
        <w:t>单纯的专利申请受理通知书，还需要再提供支撑材料，证明是自己申请或者参与了申请专利。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640" w:firstLineChars="200"/>
        <w:textAlignment w:val="auto"/>
        <w:rPr>
          <w:rFonts w:hint="default" w:asciiTheme="minorEastAsia" w:hAnsiTheme="minorEastAsia" w:cstheme="minorEastAsia"/>
          <w:color w:val="7030A0"/>
          <w:sz w:val="32"/>
          <w:szCs w:val="32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color w:val="7030A0"/>
          <w:sz w:val="32"/>
          <w:szCs w:val="32"/>
          <w:vertAlign w:val="baseline"/>
          <w:lang w:val="en-US" w:eastAsia="zh-CN"/>
        </w:rPr>
        <w:t>4）支撑材料数量需要和结题验收</w:t>
      </w:r>
      <w:bookmarkStart w:id="0" w:name="_GoBack"/>
      <w:bookmarkEnd w:id="0"/>
      <w:r>
        <w:rPr>
          <w:rFonts w:hint="eastAsia" w:asciiTheme="minorEastAsia" w:hAnsiTheme="minorEastAsia" w:cstheme="minorEastAsia"/>
          <w:color w:val="7030A0"/>
          <w:sz w:val="32"/>
          <w:szCs w:val="32"/>
          <w:vertAlign w:val="baseline"/>
          <w:lang w:val="en-US" w:eastAsia="zh-CN"/>
        </w:rPr>
        <w:t>表中成果目录中填写的数量一致。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C7F5C"/>
    <w:rsid w:val="19B67A9E"/>
    <w:rsid w:val="27DD3A37"/>
    <w:rsid w:val="36102460"/>
    <w:rsid w:val="374F4032"/>
    <w:rsid w:val="3B2D02E7"/>
    <w:rsid w:val="48A7412A"/>
    <w:rsid w:val="514E6F6A"/>
    <w:rsid w:val="71221208"/>
    <w:rsid w:val="714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2020-05-15T08:54:00Z</dcterms:created>
  <dc:creator>cj</dc:creator>
  <cp:lastModifiedBy>cj</cp:lastModifiedBy>
  <dcterms:modified xsi:type="dcterms:W3CDTF">2020-05-15T09:01:38Z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