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60" w:after="360"/>
        <w:jc w:val="center"/>
        <w:textAlignment w:val="auto"/>
        <w:rPr>
          <w:rFonts w:hint="eastAsia"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贵州省科学技术基金验收材料装订顺序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1、结题验收表、专家意见、签到表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2、结题报告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3、财务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合同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决算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汇总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表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（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如果预算经费有调整和结余的，加上：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预算调整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申请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和剩余经费使用说明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 xml:space="preserve"> 并盖章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4、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合同书复印件（合同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书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全文）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5、研究报告（或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者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科技报告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，研究报告和科技报告两选一</w:t>
      </w: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textAlignment w:val="auto"/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6"/>
          <w:szCs w:val="36"/>
          <w:vertAlign w:val="baseline"/>
          <w:lang w:val="en-US" w:eastAsia="zh-CN"/>
        </w:rPr>
        <w:t>6、附件支撑材料</w:t>
      </w:r>
      <w:r>
        <w:rPr>
          <w:rFonts w:hint="eastAsia" w:asciiTheme="minorEastAsia" w:hAnsiTheme="minorEastAsia" w:cstheme="minorEastAsia"/>
          <w:color w:val="auto"/>
          <w:sz w:val="36"/>
          <w:szCs w:val="36"/>
          <w:vertAlign w:val="baseline"/>
          <w:lang w:val="en-US"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120" w:line="312" w:lineRule="auto"/>
        <w:ind w:firstLine="1440" w:firstLineChars="400"/>
        <w:textAlignment w:val="auto"/>
        <w:rPr>
          <w:rFonts w:hint="default" w:asciiTheme="minorEastAsia" w:hAnsiTheme="minorEastAsia" w:cstheme="minorEastAsia"/>
          <w:color w:val="0000FF"/>
          <w:sz w:val="36"/>
          <w:szCs w:val="36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354C3"/>
    <w:rsid w:val="2AF032C1"/>
    <w:rsid w:val="2BDA5544"/>
    <w:rsid w:val="3B696ED1"/>
    <w:rsid w:val="402076B7"/>
    <w:rsid w:val="47637537"/>
    <w:rsid w:val="570614FE"/>
    <w:rsid w:val="5833660F"/>
    <w:rsid w:val="5F1F5C0E"/>
    <w:rsid w:val="6CC73CB3"/>
    <w:rsid w:val="6D762B04"/>
    <w:rsid w:val="76827945"/>
    <w:rsid w:val="7ADF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2020-05-15T08:21:00Z</dcterms:created>
  <dc:creator>cj</dc:creator>
  <cp:lastModifiedBy>cj</cp:lastModifiedBy>
  <dcterms:modified xsi:type="dcterms:W3CDTF">2020-05-15T09:07:16Z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