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学院2019—2020学年心理委员工作考核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学院：艺术学院</w:t>
      </w:r>
    </w:p>
    <w:tbl>
      <w:tblPr>
        <w:tblStyle w:val="3"/>
        <w:tblW w:w="7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473"/>
        <w:gridCol w:w="1121"/>
        <w:gridCol w:w="906"/>
        <w:gridCol w:w="1666"/>
        <w:gridCol w:w="1217"/>
        <w:gridCol w:w="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结果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干丹丹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15185985348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17美本1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杨媚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15985639392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王艳雨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18212183892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17视传1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易云飞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15902567461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17视传2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吴厚翠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18285593443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18视传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邹淞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18208599020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18美本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杨通婵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13765609445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18音本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陈焮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18085699989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19视传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陆申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18279946817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19音本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廖文芳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18385881239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19美本1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冉美琪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18285680848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19美本2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付倩倩</w:t>
            </w:r>
          </w:p>
        </w:tc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15721733108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5880" w:firstLineChars="245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心理健康教育</w:t>
      </w:r>
      <w:r>
        <w:rPr>
          <w:rFonts w:ascii="宋体" w:hAnsi="宋体" w:eastAsia="宋体" w:cs="Times New Roman"/>
          <w:sz w:val="24"/>
          <w:szCs w:val="24"/>
        </w:rPr>
        <w:t>中心</w:t>
      </w:r>
      <w:r>
        <w:rPr>
          <w:rFonts w:hint="eastAsia" w:ascii="宋体" w:hAnsi="宋体" w:eastAsia="宋体" w:cs="Times New Roman"/>
          <w:sz w:val="24"/>
          <w:szCs w:val="24"/>
        </w:rPr>
        <w:t xml:space="preserve">  制</w:t>
      </w:r>
    </w:p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228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A9"/>
    <w:rsid w:val="003870E6"/>
    <w:rsid w:val="00583E62"/>
    <w:rsid w:val="007B6AA9"/>
    <w:rsid w:val="007D7695"/>
    <w:rsid w:val="008D7772"/>
    <w:rsid w:val="09194371"/>
    <w:rsid w:val="1C843A2A"/>
    <w:rsid w:val="230A775F"/>
    <w:rsid w:val="31494CF0"/>
    <w:rsid w:val="39FF3842"/>
    <w:rsid w:val="40F40DED"/>
    <w:rsid w:val="4778795F"/>
    <w:rsid w:val="4D1B37E1"/>
    <w:rsid w:val="52162CC8"/>
    <w:rsid w:val="5411129E"/>
    <w:rsid w:val="5576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359</Characters>
  <Lines>2</Lines>
  <Paragraphs>1</Paragraphs>
  <TotalTime>5</TotalTime>
  <ScaleCrop>false</ScaleCrop>
  <LinksUpToDate>false</LinksUpToDate>
  <CharactersWithSpaces>420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2020-09-02T03:23:00Z</dcterms:created>
  <dc:creator>孙 江宁</dc:creator>
  <cp:lastModifiedBy>Administrator</cp:lastModifiedBy>
  <dcterms:modified xsi:type="dcterms:W3CDTF">2020-09-03T09:21:53Z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